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E4" w:rsidRPr="005F7EBE" w:rsidRDefault="00DB4D2F" w:rsidP="005F7E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WYMAGANIA EDUKACYJNE I SPOSOBY</w:t>
      </w:r>
      <w:r w:rsidR="000A40AF" w:rsidRPr="005F7EBE">
        <w:rPr>
          <w:rFonts w:ascii="Times New Roman" w:eastAsia="Times New Roman" w:hAnsi="Times New Roman" w:cs="Times New Roman"/>
          <w:b/>
          <w:sz w:val="28"/>
        </w:rPr>
        <w:t xml:space="preserve"> OCENIANIA Z CHEMII</w:t>
      </w:r>
    </w:p>
    <w:p w:rsidR="00AB24E4" w:rsidRPr="005F7EBE" w:rsidRDefault="000A40AF" w:rsidP="005F7E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F7EBE">
        <w:rPr>
          <w:rFonts w:ascii="Times New Roman" w:eastAsia="Times New Roman" w:hAnsi="Times New Roman" w:cs="Times New Roman"/>
          <w:b/>
          <w:sz w:val="28"/>
        </w:rPr>
        <w:t>KLASY VII - VIII</w:t>
      </w:r>
    </w:p>
    <w:p w:rsidR="00AB24E4" w:rsidRPr="005F7EBE" w:rsidRDefault="00AB24E4" w:rsidP="005F7EBE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4E4" w:rsidRPr="005F7EBE" w:rsidRDefault="000A40AF" w:rsidP="004F22CE">
      <w:pPr>
        <w:pStyle w:val="Akapitzlist"/>
        <w:numPr>
          <w:ilvl w:val="0"/>
          <w:numId w:val="2"/>
        </w:numPr>
        <w:tabs>
          <w:tab w:val="left" w:pos="-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Uczeń stosuje się do Statutu Szkoły (np. na lekcji uwagą skutkuje korzystanie </w:t>
      </w:r>
      <w:r w:rsidR="004F22CE">
        <w:rPr>
          <w:rFonts w:ascii="Times New Roman" w:eastAsia="Times New Roman" w:hAnsi="Times New Roman" w:cs="Times New Roman"/>
          <w:sz w:val="24"/>
          <w:szCs w:val="24"/>
        </w:rPr>
        <w:br/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z telefonu komórkowego, niestosowne zachowanie się wobec kolegów, nauczyciela, nieszanowanie mienia wspólnego).</w:t>
      </w:r>
    </w:p>
    <w:p w:rsidR="00AB24E4" w:rsidRPr="005F7EBE" w:rsidRDefault="000A40AF" w:rsidP="004F22CE">
      <w:pPr>
        <w:pStyle w:val="Akapitzlist"/>
        <w:numPr>
          <w:ilvl w:val="0"/>
          <w:numId w:val="2"/>
        </w:numPr>
        <w:tabs>
          <w:tab w:val="left" w:pos="-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Na każdą lekcję uczeń przychodzi punktualnie i powinien być przygotowany. Przygotowanie obejmuje: przynoszenie zeszytu, podręcznika, zeszytu ćwiczeń,</w:t>
      </w:r>
      <w:r w:rsidR="00A46B09">
        <w:rPr>
          <w:rFonts w:ascii="Times New Roman" w:eastAsia="Times New Roman" w:hAnsi="Times New Roman" w:cs="Times New Roman"/>
          <w:sz w:val="24"/>
          <w:szCs w:val="24"/>
        </w:rPr>
        <w:t xml:space="preserve"> odrobionego zadania domowego, przynoszenie przyborów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do pisania oraz  opanowanie materiału z 3 ostatnich lekcji.</w:t>
      </w:r>
    </w:p>
    <w:p w:rsidR="00AB24E4" w:rsidRPr="005F7EBE" w:rsidRDefault="000A40AF" w:rsidP="004F22CE">
      <w:pPr>
        <w:pStyle w:val="Akapitzlist"/>
        <w:numPr>
          <w:ilvl w:val="0"/>
          <w:numId w:val="2"/>
        </w:numPr>
        <w:tabs>
          <w:tab w:val="left" w:pos="-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W nagłych przypadkach, sytuacjach losowych, uniemożliwiających należyte przygotowanie się do lekcji, uczeń może poprosić nauczyciela o niewywołanie go do odpowiedzi tego dnia (nie obejmuje to zapowiedzianych sprawdzianów, kartkówek oraz prezentacji). Powinien to jednak zrobić na początku lekcji potwierdzając podpisem Rodzica w dzienniczku.</w:t>
      </w:r>
    </w:p>
    <w:p w:rsidR="00AB24E4" w:rsidRPr="005F7EBE" w:rsidRDefault="000A40AF" w:rsidP="004F22CE">
      <w:pPr>
        <w:pStyle w:val="Akapitzlist"/>
        <w:numPr>
          <w:ilvl w:val="0"/>
          <w:numId w:val="2"/>
        </w:numPr>
        <w:tabs>
          <w:tab w:val="left" w:pos="-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Dwa razy w półroczu uczeń może zgłosić nieprzygotowanie </w:t>
      </w:r>
      <w:r w:rsidR="00A46B09">
        <w:rPr>
          <w:rFonts w:ascii="Times New Roman" w:eastAsia="Times New Roman" w:hAnsi="Times New Roman" w:cs="Times New Roman"/>
          <w:sz w:val="24"/>
          <w:szCs w:val="24"/>
        </w:rPr>
        <w:t xml:space="preserve">do zajęć bez podania przyczyny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(nieprzygotowanie nie obejmuj</w:t>
      </w:r>
      <w:r w:rsidR="00A46B09">
        <w:rPr>
          <w:rFonts w:ascii="Times New Roman" w:eastAsia="Times New Roman" w:hAnsi="Times New Roman" w:cs="Times New Roman"/>
          <w:sz w:val="24"/>
          <w:szCs w:val="24"/>
        </w:rPr>
        <w:t xml:space="preserve">e zapowiedzianych sprawdzianów,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kartkówek, prezentacji).</w:t>
      </w:r>
    </w:p>
    <w:p w:rsidR="00AB24E4" w:rsidRPr="005F7EBE" w:rsidRDefault="000A40AF" w:rsidP="004F22CE">
      <w:pPr>
        <w:pStyle w:val="Akapitzlist"/>
        <w:numPr>
          <w:ilvl w:val="0"/>
          <w:numId w:val="2"/>
        </w:numPr>
        <w:tabs>
          <w:tab w:val="left" w:pos="-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Nieobecny na lekcji uczeń ma obowiązek uzupełnić notatki w zeszycie i ćwiczeniach oraz p</w:t>
      </w:r>
      <w:r w:rsidR="00A46B09">
        <w:rPr>
          <w:rFonts w:ascii="Times New Roman" w:eastAsia="Times New Roman" w:hAnsi="Times New Roman" w:cs="Times New Roman"/>
          <w:sz w:val="24"/>
          <w:szCs w:val="24"/>
        </w:rPr>
        <w:t>rzygotować się ustnie do lekcji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EBE" w:rsidRPr="005F7EBE" w:rsidRDefault="005F7EB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B09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 xml:space="preserve">Ocenie podlegają następujące formy pracy: </w:t>
      </w:r>
      <w:r w:rsidR="00A46B09">
        <w:rPr>
          <w:rFonts w:ascii="Times New Roman" w:eastAsia="Times New Roman" w:hAnsi="Times New Roman" w:cs="Times New Roman"/>
          <w:sz w:val="24"/>
          <w:szCs w:val="24"/>
        </w:rPr>
        <w:t>prace pisemne (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sprawdz</w:t>
      </w:r>
      <w:r w:rsidR="00A46B09">
        <w:rPr>
          <w:rFonts w:ascii="Times New Roman" w:eastAsia="Times New Roman" w:hAnsi="Times New Roman" w:cs="Times New Roman"/>
          <w:sz w:val="24"/>
          <w:szCs w:val="24"/>
        </w:rPr>
        <w:t>iany, kartkówki),</w:t>
      </w:r>
      <w:r w:rsidR="004F2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odpowiedź ustna,</w:t>
      </w:r>
      <w:r w:rsidR="00A46B09">
        <w:rPr>
          <w:rFonts w:ascii="Times New Roman" w:eastAsia="Times New Roman" w:hAnsi="Times New Roman" w:cs="Times New Roman"/>
          <w:sz w:val="24"/>
          <w:szCs w:val="24"/>
        </w:rPr>
        <w:t xml:space="preserve"> prace domowe,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 praca na lekcji,</w:t>
      </w:r>
      <w:r w:rsidR="005F7EBE" w:rsidRPr="005F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B09">
        <w:rPr>
          <w:rFonts w:ascii="Times New Roman" w:eastAsia="Times New Roman" w:hAnsi="Times New Roman" w:cs="Times New Roman"/>
          <w:sz w:val="24"/>
          <w:szCs w:val="24"/>
        </w:rPr>
        <w:t>dodatkowe, nieobowiązkowe prace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46B0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np. udział w konkursach, prezentacje</w:t>
      </w:r>
      <w:r w:rsidR="00A46B0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B09" w:rsidRPr="005F7EBE" w:rsidRDefault="00A46B09" w:rsidP="00A46B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>Każdy uczeń jest oceniany zgodnie z zasadami sprawiedliwości.</w:t>
      </w:r>
    </w:p>
    <w:p w:rsidR="005F7EBE" w:rsidRPr="005F7EBE" w:rsidRDefault="005F7EB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4E4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>Sposoby sprawdzania wi</w:t>
      </w:r>
      <w:r w:rsidR="005F7EBE" w:rsidRPr="005F7EBE">
        <w:rPr>
          <w:rFonts w:ascii="Times New Roman" w:eastAsia="Times New Roman" w:hAnsi="Times New Roman" w:cs="Times New Roman"/>
          <w:b/>
          <w:sz w:val="24"/>
          <w:szCs w:val="24"/>
        </w:rPr>
        <w:t>edzy i umiejętności na lekcjach</w:t>
      </w: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F7EBE" w:rsidRPr="005F7EBE" w:rsidRDefault="005F7EB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7EBE" w:rsidRPr="00A46B09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B09">
        <w:rPr>
          <w:rFonts w:ascii="Times New Roman" w:eastAsia="Times New Roman" w:hAnsi="Times New Roman" w:cs="Times New Roman"/>
          <w:b/>
          <w:sz w:val="24"/>
          <w:szCs w:val="24"/>
        </w:rPr>
        <w:t>Sprawdzian</w:t>
      </w:r>
    </w:p>
    <w:p w:rsidR="00AB24E4" w:rsidRPr="00D03A31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Po zakończeniu każdego działu w książce uczniowie piszą sprawdzian. Sprawdzian jest obowiązkowy. Obejmuje partię z jednego rozdziału i odbywa się w formie pisemnej. Termin podawany jest przez nauczyciela z co najmniej tygodniowym wyprzedzeniem. Uczniowie mają obowiązek zapisać w zeszycie datę sprawdzianu. Sprawdzian poprzedza lekcja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lastRenderedPageBreak/>
        <w:t>powtórzeniowa. Jeżeli uczeń nie mógł napisać sprawdzianu z powodu choroby lub innej dłuższej</w:t>
      </w:r>
      <w:r w:rsidR="00A46B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 usprawiedliwionej nieobecności, to musi go napisać w terminie do dwóch tygodni od powrotu do szkoły.</w:t>
      </w:r>
      <w:r w:rsidR="00A46B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Jeżeli nieobecność jest krótsza niż 5 dni lub jest nieusprawiedliwiona uczeń pisze sprawdzian na pierwszej lekcji, na którą przyszedł.</w:t>
      </w:r>
      <w:r w:rsidR="00D03A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Uczeń musi poprawić każdą ocenę niedostateczną, którą otrzymał ze sprawdzianu w przeciągu dwóch tygodni od jej otrzymania (nie na końcu roku). Może również na tych samych warunkach poprawiać sprawdzian, z którego otrzymał ocenę niezadowalającą go.  Poprawy dokonuje tylko raz.</w:t>
      </w:r>
      <w:r w:rsidR="00D03A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Uczeń, który oszukuje w trakcie sprawdzianu czy kartkówki otrzymuje ocenę niedostateczną bez możliwości poprawy.</w:t>
      </w:r>
    </w:p>
    <w:p w:rsidR="005F7EBE" w:rsidRPr="005F7EBE" w:rsidRDefault="005F7EB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4E4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 xml:space="preserve">Skala punktowa oceniania sprawdzianów: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33% dopu</w:t>
      </w:r>
      <w:r w:rsidR="004F22CE">
        <w:rPr>
          <w:rFonts w:ascii="Times New Roman" w:eastAsia="Times New Roman" w:hAnsi="Times New Roman" w:cs="Times New Roman"/>
          <w:sz w:val="24"/>
          <w:szCs w:val="24"/>
        </w:rPr>
        <w:t xml:space="preserve">szczający, 50% dostateczny, </w:t>
      </w:r>
      <w:r w:rsidR="004F22CE">
        <w:rPr>
          <w:rFonts w:ascii="Times New Roman" w:eastAsia="Times New Roman" w:hAnsi="Times New Roman" w:cs="Times New Roman"/>
          <w:sz w:val="24"/>
          <w:szCs w:val="24"/>
        </w:rPr>
        <w:br/>
        <w:t xml:space="preserve">75%  </w:t>
      </w:r>
      <w:r w:rsidR="00D03A31">
        <w:rPr>
          <w:rFonts w:ascii="Times New Roman" w:eastAsia="Times New Roman" w:hAnsi="Times New Roman" w:cs="Times New Roman"/>
          <w:sz w:val="24"/>
          <w:szCs w:val="24"/>
        </w:rPr>
        <w:t xml:space="preserve">dobry, 90%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bardzo dobry</w:t>
      </w:r>
      <w:r w:rsidR="005F7EBE" w:rsidRPr="005F7E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A31">
        <w:rPr>
          <w:rFonts w:ascii="Times New Roman" w:eastAsia="Times New Roman" w:hAnsi="Times New Roman" w:cs="Times New Roman"/>
          <w:sz w:val="24"/>
          <w:szCs w:val="24"/>
        </w:rPr>
        <w:t xml:space="preserve"> 98%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celujący.</w:t>
      </w:r>
    </w:p>
    <w:p w:rsidR="005F7EBE" w:rsidRPr="005F7EBE" w:rsidRDefault="005F7EB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7EBE" w:rsidRPr="00D03A31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2CE">
        <w:rPr>
          <w:rFonts w:ascii="Times New Roman" w:eastAsia="Times New Roman" w:hAnsi="Times New Roman" w:cs="Times New Roman"/>
          <w:b/>
          <w:sz w:val="24"/>
          <w:szCs w:val="24"/>
        </w:rPr>
        <w:t>Kartkówki</w:t>
      </w:r>
    </w:p>
    <w:p w:rsidR="005F7EBE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Uczniowie piszą niezapowiedziane kartkówki, których zakres nie wykracza poza trzy ostatnie lekcje lub zapowiedziane z materiału podaneg</w:t>
      </w:r>
      <w:r w:rsidR="004F22CE">
        <w:rPr>
          <w:rFonts w:ascii="Times New Roman" w:eastAsia="Times New Roman" w:hAnsi="Times New Roman" w:cs="Times New Roman"/>
          <w:sz w:val="24"/>
          <w:szCs w:val="24"/>
        </w:rPr>
        <w:t xml:space="preserve">o wcześniej przez nauczyciela. </w:t>
      </w:r>
      <w:r w:rsidR="00D06DCE">
        <w:rPr>
          <w:rFonts w:ascii="Times New Roman" w:eastAsia="Times New Roman" w:hAnsi="Times New Roman" w:cs="Times New Roman"/>
          <w:sz w:val="24"/>
          <w:szCs w:val="24"/>
        </w:rPr>
        <w:br/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Nie ma możliwości p</w:t>
      </w:r>
      <w:r w:rsidR="00D06DCE">
        <w:rPr>
          <w:rFonts w:ascii="Times New Roman" w:eastAsia="Times New Roman" w:hAnsi="Times New Roman" w:cs="Times New Roman"/>
          <w:sz w:val="24"/>
          <w:szCs w:val="24"/>
        </w:rPr>
        <w:t>oprawy kartkówek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EBE" w:rsidRPr="005F7EBE" w:rsidRDefault="005F7EB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EBE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2CE">
        <w:rPr>
          <w:rFonts w:ascii="Times New Roman" w:eastAsia="Times New Roman" w:hAnsi="Times New Roman" w:cs="Times New Roman"/>
          <w:b/>
          <w:sz w:val="24"/>
          <w:szCs w:val="24"/>
        </w:rPr>
        <w:t>Prace domowe</w:t>
      </w:r>
    </w:p>
    <w:p w:rsidR="00AB24E4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Mogą mieć formę pisemną lub ustną. Są oceniane w skali 1-6 lub za pomocą + i –</w:t>
      </w:r>
      <w:r w:rsidR="004F22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A31">
        <w:rPr>
          <w:rFonts w:ascii="Times New Roman" w:eastAsia="Times New Roman" w:hAnsi="Times New Roman" w:cs="Times New Roman"/>
          <w:sz w:val="24"/>
          <w:szCs w:val="24"/>
        </w:rPr>
        <w:t xml:space="preserve">Jeżeli uczeń nie odrobił pracy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domowej na dany dzień, ma obowiązek zrobić ją na następną lekcję.</w:t>
      </w:r>
    </w:p>
    <w:p w:rsidR="005F7EBE" w:rsidRPr="005F7EBE" w:rsidRDefault="005F7EB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24E4" w:rsidRPr="004F22C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2CE">
        <w:rPr>
          <w:rFonts w:ascii="Times New Roman" w:eastAsia="Times New Roman" w:hAnsi="Times New Roman" w:cs="Times New Roman"/>
          <w:b/>
          <w:sz w:val="24"/>
          <w:szCs w:val="24"/>
        </w:rPr>
        <w:t>Odpowiedź ustna</w:t>
      </w:r>
    </w:p>
    <w:p w:rsidR="00AB24E4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Kryteria oceniania: treść, spójność i logika wypowiedzi</w:t>
      </w:r>
      <w:r w:rsidR="004F22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4E4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Przy odpowiedzi ustnej obowiązuje znajomość materiału z trzech ostatnich lekcji, </w:t>
      </w:r>
      <w:r w:rsidR="004F22CE">
        <w:rPr>
          <w:rFonts w:ascii="Times New Roman" w:eastAsia="Times New Roman" w:hAnsi="Times New Roman" w:cs="Times New Roman"/>
          <w:sz w:val="24"/>
          <w:szCs w:val="24"/>
        </w:rPr>
        <w:br/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w przyp</w:t>
      </w:r>
      <w:r w:rsidR="005F7EBE" w:rsidRPr="005F7EBE">
        <w:rPr>
          <w:rFonts w:ascii="Times New Roman" w:eastAsia="Times New Roman" w:hAnsi="Times New Roman" w:cs="Times New Roman"/>
          <w:sz w:val="24"/>
          <w:szCs w:val="24"/>
        </w:rPr>
        <w:t xml:space="preserve">adku lekcji powtórzeniowych – z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całego działu. Uczeń ma prawo być nieprzygotowany do odpowiedzi ustnej bez usprawi</w:t>
      </w:r>
      <w:r w:rsidR="00D03A31">
        <w:rPr>
          <w:rFonts w:ascii="Times New Roman" w:eastAsia="Times New Roman" w:hAnsi="Times New Roman" w:cs="Times New Roman"/>
          <w:sz w:val="24"/>
          <w:szCs w:val="24"/>
        </w:rPr>
        <w:t xml:space="preserve">edliwienia dwa razy w półroczu.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Nieprzygotowanie zgłasza nauczycielowi przed lekcją lub na jej początku zanim nauczyciel zacznie wywoływać uczniów do odpowiedzi.</w:t>
      </w:r>
    </w:p>
    <w:p w:rsidR="00D06DCE" w:rsidRPr="005F7EBE" w:rsidRDefault="00D06DCE" w:rsidP="00D06D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Nie ma możliwości p</w:t>
      </w:r>
      <w:r>
        <w:rPr>
          <w:rFonts w:ascii="Times New Roman" w:eastAsia="Times New Roman" w:hAnsi="Times New Roman" w:cs="Times New Roman"/>
          <w:sz w:val="24"/>
          <w:szCs w:val="24"/>
        </w:rPr>
        <w:t>oprawy oceny z odpowiedzi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DCE" w:rsidRPr="005F7EBE" w:rsidRDefault="00D06DC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63E" w:rsidRDefault="00EF063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063E" w:rsidRDefault="00EF063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063E" w:rsidRDefault="00EF063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7EBE" w:rsidRPr="00D03A31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2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Praca na lekcji</w:t>
      </w:r>
    </w:p>
    <w:p w:rsidR="005F7EBE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Uczeń może zostać oceniony za pracę indywidualną, umiejętność pracy w grupie, wysiłek włożony w wykonanie zadania, itp. </w:t>
      </w:r>
    </w:p>
    <w:p w:rsidR="00AB24E4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Aktywność ucznia może być oceniana: + + + + + 5;  - - - - - -  1. </w:t>
      </w:r>
    </w:p>
    <w:p w:rsidR="00AB24E4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Minusy są przyznawane, jeśli uczeń nie uważa na lekcji, nie robi notatek, nie ma pracy domowej, ćwiczeń, zeszytu. </w:t>
      </w:r>
    </w:p>
    <w:p w:rsidR="005F7EBE" w:rsidRPr="005F7EBE" w:rsidRDefault="005F7EB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7EBE" w:rsidRPr="00D03A31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2CE">
        <w:rPr>
          <w:rFonts w:ascii="Times New Roman" w:eastAsia="Times New Roman" w:hAnsi="Times New Roman" w:cs="Times New Roman"/>
          <w:b/>
          <w:sz w:val="24"/>
          <w:szCs w:val="24"/>
        </w:rPr>
        <w:t>Dodatkowe, nieobowiązkowe prace, np. udział w konkursach</w:t>
      </w:r>
    </w:p>
    <w:p w:rsidR="005F7EBE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Termin wykonania, formę i tematy określa nauczyciel.</w:t>
      </w:r>
    </w:p>
    <w:p w:rsidR="00AB24E4" w:rsidRPr="005F7EBE" w:rsidRDefault="000A40AF" w:rsidP="00D0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W sytuacji, gdy ocena śródroczna lub końcowa waha się między dwoma stopniami, uczeń może starać się o ocenę wyższą - w takim przypadku warunki pracy ustalane są indywidualnie. Przewidywana ocena śródroczna lub roczna może ulec zmianie. W tym celu należy w przeciągu dwóch dni od czasu, kiedy uczniowie i rodzice za pomocą dziennika elektronicznego zostali powiadomieni o ocenie, zgłosić zamiar jej poprawiania. Ocena może być poprawiona o jeden stopień i nie dotyczy to oceny celującej. Prawo to przysługuje uczniom, którzy spełniają następujące warunki:</w:t>
      </w:r>
    </w:p>
    <w:p w:rsidR="005F7EBE" w:rsidRPr="005F7EBE" w:rsidRDefault="000A40AF" w:rsidP="004F22CE">
      <w:pPr>
        <w:pStyle w:val="Akapitzlist"/>
        <w:numPr>
          <w:ilvl w:val="0"/>
          <w:numId w:val="3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zawsze byli przygotowani do lekcji (zeszyt, notatki, aktywność)</w:t>
      </w:r>
      <w:r w:rsidR="00D03A3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7EBE" w:rsidRPr="005F7EBE" w:rsidRDefault="00D03A31" w:rsidP="004F22CE">
      <w:pPr>
        <w:pStyle w:val="Akapitzlist"/>
        <w:numPr>
          <w:ilvl w:val="0"/>
          <w:numId w:val="3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napisali i poprawili </w:t>
      </w:r>
      <w:r w:rsidR="000A40AF" w:rsidRPr="005F7EBE">
        <w:rPr>
          <w:rFonts w:ascii="Times New Roman" w:eastAsia="Times New Roman" w:hAnsi="Times New Roman" w:cs="Times New Roman"/>
          <w:sz w:val="24"/>
          <w:szCs w:val="24"/>
        </w:rPr>
        <w:t>wszystkie dotychczasowe sprawdziany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24E4" w:rsidRPr="005F7EBE" w:rsidRDefault="000A40AF" w:rsidP="004F22CE">
      <w:pPr>
        <w:pStyle w:val="Akapitzlist"/>
        <w:numPr>
          <w:ilvl w:val="0"/>
          <w:numId w:val="3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wszystkie nieobecności na lekcji są usprawiedliwione</w:t>
      </w:r>
      <w:r w:rsidR="00D03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2CE" w:rsidRPr="00D03A31" w:rsidRDefault="000A40AF" w:rsidP="00D03A31">
      <w:p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Jeśli spełnione zostały wszystkie powyższe warunki, uczeń umawia się indywidualnie na napisanie pracy sprawdzającej z półrocza lub z całego roku - jeśli napisze test na ocenę, </w:t>
      </w:r>
      <w:r w:rsidR="004F22CE">
        <w:rPr>
          <w:rFonts w:ascii="Times New Roman" w:eastAsia="Times New Roman" w:hAnsi="Times New Roman" w:cs="Times New Roman"/>
          <w:sz w:val="24"/>
          <w:szCs w:val="24"/>
        </w:rPr>
        <w:br/>
      </w: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o którą się stara, jest ona przyznawana. </w:t>
      </w:r>
    </w:p>
    <w:p w:rsidR="004F22CE" w:rsidRPr="00D03A31" w:rsidRDefault="000A40AF" w:rsidP="004F22C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31">
        <w:rPr>
          <w:rFonts w:ascii="Times New Roman" w:eastAsia="Times New Roman" w:hAnsi="Times New Roman" w:cs="Times New Roman"/>
          <w:sz w:val="24"/>
          <w:szCs w:val="24"/>
        </w:rPr>
        <w:t>Gotowość do podejmowania dodatkowych zadań ora</w:t>
      </w:r>
      <w:r w:rsidR="00D03A31">
        <w:rPr>
          <w:rFonts w:ascii="Times New Roman" w:eastAsia="Times New Roman" w:hAnsi="Times New Roman" w:cs="Times New Roman"/>
          <w:sz w:val="24"/>
          <w:szCs w:val="24"/>
        </w:rPr>
        <w:t xml:space="preserve">z sukcesy osiągane w konkursach </w:t>
      </w:r>
      <w:r w:rsidRPr="00D03A31">
        <w:rPr>
          <w:rFonts w:ascii="Times New Roman" w:eastAsia="Times New Roman" w:hAnsi="Times New Roman" w:cs="Times New Roman"/>
          <w:sz w:val="24"/>
          <w:szCs w:val="24"/>
        </w:rPr>
        <w:t>przedmiotowych maj</w:t>
      </w:r>
      <w:r w:rsidR="005F7EBE" w:rsidRPr="00D03A31">
        <w:rPr>
          <w:rFonts w:ascii="Times New Roman" w:eastAsia="Times New Roman" w:hAnsi="Times New Roman" w:cs="Times New Roman"/>
          <w:sz w:val="24"/>
          <w:szCs w:val="24"/>
        </w:rPr>
        <w:t xml:space="preserve">ą wpływ na ocenę z przedmiotu. </w:t>
      </w:r>
    </w:p>
    <w:p w:rsidR="00AB24E4" w:rsidRPr="00D03A31" w:rsidRDefault="000A40AF" w:rsidP="004F22C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A31">
        <w:rPr>
          <w:rFonts w:ascii="Times New Roman" w:eastAsia="Times New Roman" w:hAnsi="Times New Roman" w:cs="Times New Roman"/>
          <w:sz w:val="24"/>
          <w:szCs w:val="24"/>
        </w:rPr>
        <w:t>Wszystkie nieuwzględnione powyżej sytuacje reguluje Statut Szkoły Podstawowej nr 32.</w:t>
      </w:r>
    </w:p>
    <w:p w:rsidR="00AB24E4" w:rsidRPr="005F7EBE" w:rsidRDefault="00AB24E4" w:rsidP="004F22CE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EBE" w:rsidRPr="005F7EBE" w:rsidRDefault="000A40AF" w:rsidP="004F22C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>Ocenę celującą otrzymuje uczeń, który:</w:t>
      </w:r>
    </w:p>
    <w:p w:rsidR="005F7EBE" w:rsidRPr="005F7EBE" w:rsidRDefault="000A40AF" w:rsidP="004F22C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biegle się posługuje zdobytymi wiadomościami i umiejętnościami,</w:t>
      </w:r>
    </w:p>
    <w:p w:rsidR="005F7EBE" w:rsidRPr="005F7EBE" w:rsidRDefault="000A40AF" w:rsidP="004F22C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opanował wiedzę i umiejętności w pełnym zakresie programu nauczania,</w:t>
      </w:r>
    </w:p>
    <w:p w:rsidR="005F7EBE" w:rsidRPr="005F7EBE" w:rsidRDefault="000A40AF" w:rsidP="004F22C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jest samodzielny w twórczym rozwoju własnych uzdolnień,</w:t>
      </w:r>
    </w:p>
    <w:p w:rsidR="005F7EBE" w:rsidRPr="005F7EBE" w:rsidRDefault="000A40AF" w:rsidP="004F22C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systematycznie rozwija własne uzdolnienia,</w:t>
      </w:r>
    </w:p>
    <w:p w:rsidR="005F7EBE" w:rsidRPr="005F7EBE" w:rsidRDefault="000A40AF" w:rsidP="004F22C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potrafi stosować zdobytą wiedzę w nowych sytuacjach,</w:t>
      </w:r>
    </w:p>
    <w:p w:rsidR="005F7EBE" w:rsidRPr="005F7EBE" w:rsidRDefault="000A40AF" w:rsidP="004F22C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sprawdziany pisze na oceny celujące i bardzo dobre,</w:t>
      </w:r>
    </w:p>
    <w:p w:rsidR="005F7EBE" w:rsidRPr="005F7EBE" w:rsidRDefault="000A40AF" w:rsidP="004F22C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lastRenderedPageBreak/>
        <w:t>systematycznie przygotowuje się do zajęć i aktywnie w nich uczestniczy,</w:t>
      </w:r>
    </w:p>
    <w:p w:rsidR="00AB24E4" w:rsidRPr="005F7EBE" w:rsidRDefault="000A40AF" w:rsidP="004F22C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bierze udział w konkursach chemicznych.</w:t>
      </w:r>
    </w:p>
    <w:p w:rsidR="00AB24E4" w:rsidRPr="005F7EBE" w:rsidRDefault="00AB24E4" w:rsidP="004F22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A31" w:rsidRDefault="00D03A31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EBE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>Ocenę bardzo dobrą otrzymuje uczeń, który:</w:t>
      </w:r>
    </w:p>
    <w:p w:rsidR="005F7EBE" w:rsidRPr="005F7EBE" w:rsidRDefault="000A40AF" w:rsidP="004F22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opanował wiedzę i umiejętności w pełnym zakresie programu nauczania,</w:t>
      </w:r>
    </w:p>
    <w:p w:rsidR="005F7EBE" w:rsidRPr="005F7EBE" w:rsidRDefault="000A40AF" w:rsidP="004F22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sprawnie się posługuje zdobytą wiedzą w rozwiązywaniu zadań o dużym stopniu trudności,</w:t>
      </w:r>
    </w:p>
    <w:p w:rsidR="005F7EBE" w:rsidRPr="005F7EBE" w:rsidRDefault="000A40AF" w:rsidP="004F22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potrafi stosować zdobytą wiedzę do rozwiązywania zadań i problemów w nowych sytuacjach,</w:t>
      </w:r>
    </w:p>
    <w:p w:rsidR="005F7EBE" w:rsidRPr="005F7EBE" w:rsidRDefault="000A40AF" w:rsidP="004F22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samodzielnie korzysta z różnych źródeł wiedzy,</w:t>
      </w:r>
    </w:p>
    <w:p w:rsidR="005F7EBE" w:rsidRPr="005F7EBE" w:rsidRDefault="000A40AF" w:rsidP="004F22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potrafi czytać ze zrozumieniem zadania i inne treści z podręcznika oraz dokonać ich analizy,</w:t>
      </w:r>
    </w:p>
    <w:p w:rsidR="005F7EBE" w:rsidRPr="005F7EBE" w:rsidRDefault="000A40AF" w:rsidP="004F22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w więks</w:t>
      </w:r>
      <w:r w:rsidR="00D03A31">
        <w:rPr>
          <w:rFonts w:ascii="Times New Roman" w:eastAsia="Times New Roman" w:hAnsi="Times New Roman" w:cs="Times New Roman"/>
          <w:sz w:val="24"/>
          <w:szCs w:val="24"/>
        </w:rPr>
        <w:t>zości sprawdziany pisze na ocenę bardzo dobrą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7EBE" w:rsidRPr="005F7EBE" w:rsidRDefault="000A40AF" w:rsidP="004F22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systematycznie przygotowuje się do zajęć i aktywnie w nich uczestniczy,</w:t>
      </w:r>
    </w:p>
    <w:p w:rsidR="00AB24E4" w:rsidRPr="005F7EBE" w:rsidRDefault="000A40AF" w:rsidP="004F22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bierz</w:t>
      </w:r>
      <w:r w:rsidR="00A11FFC">
        <w:rPr>
          <w:rFonts w:ascii="Times New Roman" w:eastAsia="Times New Roman" w:hAnsi="Times New Roman" w:cs="Times New Roman"/>
          <w:sz w:val="24"/>
          <w:szCs w:val="24"/>
        </w:rPr>
        <w:t>e udział w konkursach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 na szczeblu szkolnym.</w:t>
      </w:r>
    </w:p>
    <w:p w:rsidR="00AB24E4" w:rsidRPr="005F7EBE" w:rsidRDefault="00AB24E4" w:rsidP="004F22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EBE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>Ocenę dobrą otrzymuje uczeń, który:</w:t>
      </w:r>
    </w:p>
    <w:p w:rsidR="005F7EBE" w:rsidRPr="005F7EBE" w:rsidRDefault="000A40AF" w:rsidP="004F22C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 xml:space="preserve">poprawnie stosuje wiadomości i umiejętności ujęte w programie nauczania </w:t>
      </w:r>
      <w:r w:rsidR="004F22CE">
        <w:rPr>
          <w:rFonts w:ascii="Times New Roman" w:eastAsia="Times New Roman" w:hAnsi="Times New Roman" w:cs="Times New Roman"/>
          <w:sz w:val="24"/>
          <w:szCs w:val="24"/>
        </w:rPr>
        <w:br/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i wynikające z podstawy programowej,</w:t>
      </w:r>
    </w:p>
    <w:p w:rsidR="005F7EBE" w:rsidRPr="005F7EBE" w:rsidRDefault="000A40AF" w:rsidP="004F22C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potrafi czytać ze zrozumieniem treść zadań i inne teksty z podręcznika,</w:t>
      </w:r>
    </w:p>
    <w:p w:rsidR="005F7EBE" w:rsidRPr="005F7EBE" w:rsidRDefault="00D03A31" w:rsidP="004F22C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samodzielnie rozwiązuje </w:t>
      </w:r>
      <w:r w:rsidR="000A40AF" w:rsidRPr="005F7EBE">
        <w:rPr>
          <w:rFonts w:ascii="Times New Roman" w:eastAsia="Times New Roman" w:hAnsi="Times New Roman" w:cs="Times New Roman"/>
          <w:sz w:val="24"/>
          <w:szCs w:val="24"/>
        </w:rPr>
        <w:t>zadania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średnim stopniu trudności</w:t>
      </w:r>
      <w:r w:rsidR="000A40AF" w:rsidRPr="005F7EB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7EBE" w:rsidRPr="005F7EBE" w:rsidRDefault="000A40AF" w:rsidP="004F22C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sprawdziany pisze w większości na ocenę dobrą,</w:t>
      </w:r>
    </w:p>
    <w:p w:rsidR="005F7EBE" w:rsidRPr="005F7EBE" w:rsidRDefault="000A40AF" w:rsidP="004F22C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systematycznie przygotowuje się do zajęć i aktywnie w nich uczestniczy,</w:t>
      </w:r>
    </w:p>
    <w:p w:rsidR="005F7EBE" w:rsidRPr="005F7EBE" w:rsidRDefault="000A40AF" w:rsidP="004F22C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wykorzystuje przy rozwiązywaniu zadań dostępne materiały,</w:t>
      </w:r>
    </w:p>
    <w:p w:rsidR="00AB24E4" w:rsidRPr="005F7EBE" w:rsidRDefault="000A40AF" w:rsidP="004F22C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potrafi współpracować w grupie.</w:t>
      </w:r>
    </w:p>
    <w:p w:rsidR="005F7EBE" w:rsidRPr="005F7EBE" w:rsidRDefault="005F7EBE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EBE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>Ocenę dostateczną otrzymuje uczeń, który:</w:t>
      </w:r>
    </w:p>
    <w:p w:rsidR="005F7EBE" w:rsidRPr="005F7EBE" w:rsidRDefault="000A40AF" w:rsidP="004F22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posiada wiedzę i umiejętności wynikające z treści podstawy programowej nauczania chemii</w:t>
      </w:r>
      <w:r w:rsidR="005F7EBE" w:rsidRPr="005F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przydatne w dalszych etapach kształcenia,</w:t>
      </w:r>
    </w:p>
    <w:p w:rsidR="005F7EBE" w:rsidRPr="005F7EBE" w:rsidRDefault="000A40AF" w:rsidP="004F22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rozwiązuje samodzielnie zadania o niewielkim stopniu trudności,</w:t>
      </w:r>
    </w:p>
    <w:p w:rsidR="005F7EBE" w:rsidRPr="005F7EBE" w:rsidRDefault="000A40AF" w:rsidP="004F22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sprawdziany pisze w większości na ocenę dostateczną,</w:t>
      </w:r>
    </w:p>
    <w:p w:rsidR="005F7EBE" w:rsidRPr="005F7EBE" w:rsidRDefault="000A40AF" w:rsidP="004F22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przygotowuje się systematycznie do zajęć i stara się aktywnie uczestniczyć </w:t>
      </w:r>
      <w:r w:rsidR="004F22CE">
        <w:rPr>
          <w:rFonts w:ascii="Times New Roman" w:eastAsia="Times New Roman" w:hAnsi="Times New Roman" w:cs="Times New Roman"/>
          <w:sz w:val="24"/>
          <w:szCs w:val="24"/>
        </w:rPr>
        <w:br/>
      </w:r>
      <w:r w:rsidRPr="005F7EBE">
        <w:rPr>
          <w:rFonts w:ascii="Times New Roman" w:eastAsia="Times New Roman" w:hAnsi="Times New Roman" w:cs="Times New Roman"/>
          <w:sz w:val="24"/>
          <w:szCs w:val="24"/>
        </w:rPr>
        <w:t>w zajęciach,</w:t>
      </w:r>
    </w:p>
    <w:p w:rsidR="005F7EBE" w:rsidRPr="005F7EBE" w:rsidRDefault="000A40AF" w:rsidP="004F22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potrafi samodzielnie korzystać z podręcznika,</w:t>
      </w:r>
    </w:p>
    <w:p w:rsidR="00AB24E4" w:rsidRPr="005F7EBE" w:rsidRDefault="000A40AF" w:rsidP="004F22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braki w wiedzy i umiejętnościach nadrabia pracowitością i chęcią wykonania zadania.</w:t>
      </w:r>
    </w:p>
    <w:p w:rsidR="00AB24E4" w:rsidRPr="005F7EBE" w:rsidRDefault="00AB24E4" w:rsidP="004F22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EBE" w:rsidRPr="005F7EBE" w:rsidRDefault="000A40AF" w:rsidP="004F2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>Ocenę dopuszczającą otrzymuje uczeń, który:</w:t>
      </w:r>
    </w:p>
    <w:p w:rsidR="005F7EBE" w:rsidRPr="005F7EBE" w:rsidRDefault="000A40AF" w:rsidP="004F22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posiada minimum wiadomości i umiejętności wynikających z treści podstawy programowej niezbędne w dalszej edukacji,</w:t>
      </w:r>
    </w:p>
    <w:p w:rsidR="005F7EBE" w:rsidRPr="005F7EBE" w:rsidRDefault="000A40AF" w:rsidP="004F22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potrafi samodzielnie przedstawić najważniejsze definicje z zakresu przerobionego materiału,</w:t>
      </w:r>
    </w:p>
    <w:p w:rsidR="005F7EBE" w:rsidRPr="005F7EBE" w:rsidRDefault="000A40AF" w:rsidP="004F22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sprawdziany pisze w większości na ocenę dopuszczającą,</w:t>
      </w:r>
    </w:p>
    <w:p w:rsidR="005F7EBE" w:rsidRPr="005F7EBE" w:rsidRDefault="000A40AF" w:rsidP="004F22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z pomocą nauczyciela rozwiązuje zadania o niewielkim stopniu trudności,</w:t>
      </w:r>
    </w:p>
    <w:p w:rsidR="005F7EBE" w:rsidRPr="005F7EBE" w:rsidRDefault="000A40AF" w:rsidP="004F22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systematycznie odrabia zadania domowe,</w:t>
      </w:r>
    </w:p>
    <w:p w:rsidR="00AB24E4" w:rsidRPr="005F7EBE" w:rsidRDefault="000A40AF" w:rsidP="004F22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sz w:val="24"/>
          <w:szCs w:val="24"/>
        </w:rPr>
        <w:t>korzysta z konsultacji dla uczniów.</w:t>
      </w:r>
    </w:p>
    <w:p w:rsidR="00AB24E4" w:rsidRPr="005F7EBE" w:rsidRDefault="00AB24E4" w:rsidP="005F7EBE">
      <w:pPr>
        <w:spacing w:line="360" w:lineRule="auto"/>
        <w:rPr>
          <w:rFonts w:ascii="Times New Roman" w:eastAsia="Calibri" w:hAnsi="Times New Roman" w:cs="Times New Roman"/>
        </w:rPr>
      </w:pPr>
    </w:p>
    <w:p w:rsidR="00AB24E4" w:rsidRPr="005F7EBE" w:rsidRDefault="00AB24E4" w:rsidP="005F7EBE">
      <w:pPr>
        <w:spacing w:after="0" w:line="360" w:lineRule="auto"/>
        <w:rPr>
          <w:rFonts w:ascii="Times New Roman" w:eastAsia="Calibri" w:hAnsi="Times New Roman" w:cs="Times New Roman"/>
        </w:rPr>
      </w:pPr>
    </w:p>
    <w:p w:rsidR="00AB24E4" w:rsidRDefault="00AB24E4">
      <w:pPr>
        <w:tabs>
          <w:tab w:val="left" w:pos="426"/>
        </w:tabs>
        <w:spacing w:after="0"/>
        <w:ind w:left="360"/>
        <w:jc w:val="both"/>
        <w:rPr>
          <w:rFonts w:ascii="Calibri" w:eastAsia="Calibri" w:hAnsi="Calibri" w:cs="Calibri"/>
        </w:rPr>
      </w:pPr>
    </w:p>
    <w:p w:rsidR="00AB24E4" w:rsidRDefault="00AB24E4">
      <w:pPr>
        <w:spacing w:after="0"/>
        <w:jc w:val="both"/>
        <w:rPr>
          <w:rFonts w:ascii="Calibri" w:eastAsia="Calibri" w:hAnsi="Calibri" w:cs="Calibri"/>
        </w:rPr>
      </w:pPr>
    </w:p>
    <w:p w:rsidR="00AB24E4" w:rsidRDefault="00AB24E4">
      <w:pPr>
        <w:tabs>
          <w:tab w:val="left" w:pos="426"/>
        </w:tabs>
        <w:spacing w:after="0"/>
        <w:jc w:val="center"/>
        <w:rPr>
          <w:rFonts w:ascii="Calibri" w:eastAsia="Calibri" w:hAnsi="Calibri" w:cs="Calibri"/>
        </w:rPr>
      </w:pPr>
    </w:p>
    <w:sectPr w:rsidR="00AB24E4" w:rsidSect="0039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C50"/>
    <w:multiLevelType w:val="hybridMultilevel"/>
    <w:tmpl w:val="8342FDAE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F95"/>
    <w:multiLevelType w:val="multilevel"/>
    <w:tmpl w:val="CDF0F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751EC"/>
    <w:multiLevelType w:val="hybridMultilevel"/>
    <w:tmpl w:val="CD605A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EB66394"/>
    <w:multiLevelType w:val="hybridMultilevel"/>
    <w:tmpl w:val="F4341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0963"/>
    <w:multiLevelType w:val="hybridMultilevel"/>
    <w:tmpl w:val="A7889EEC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115EB"/>
    <w:multiLevelType w:val="hybridMultilevel"/>
    <w:tmpl w:val="D7661274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D079D"/>
    <w:multiLevelType w:val="hybridMultilevel"/>
    <w:tmpl w:val="A82641B4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332E"/>
    <w:multiLevelType w:val="hybridMultilevel"/>
    <w:tmpl w:val="CB02A318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D23B7"/>
    <w:multiLevelType w:val="hybridMultilevel"/>
    <w:tmpl w:val="DEAE471A"/>
    <w:lvl w:ilvl="0" w:tplc="76F28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24E4"/>
    <w:rsid w:val="000A40AF"/>
    <w:rsid w:val="001D24F3"/>
    <w:rsid w:val="00390C8B"/>
    <w:rsid w:val="004F22CE"/>
    <w:rsid w:val="005F7EBE"/>
    <w:rsid w:val="00A11FFC"/>
    <w:rsid w:val="00A46B09"/>
    <w:rsid w:val="00AB24E4"/>
    <w:rsid w:val="00D03A31"/>
    <w:rsid w:val="00D06DCE"/>
    <w:rsid w:val="00DB4D2F"/>
    <w:rsid w:val="00E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xxxx</cp:lastModifiedBy>
  <cp:revision>10</cp:revision>
  <dcterms:created xsi:type="dcterms:W3CDTF">2018-09-09T17:05:00Z</dcterms:created>
  <dcterms:modified xsi:type="dcterms:W3CDTF">2019-09-08T21:55:00Z</dcterms:modified>
</cp:coreProperties>
</file>